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C8" w:rsidRDefault="00DF0BC8" w:rsidP="000516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82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915"/>
        <w:gridCol w:w="1200"/>
        <w:gridCol w:w="1380"/>
        <w:gridCol w:w="1695"/>
      </w:tblGrid>
      <w:tr w:rsidR="00DF0BC8" w:rsidTr="000516F0">
        <w:trPr>
          <w:trHeight w:val="331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F0BC8" w:rsidTr="000516F0">
        <w:trPr>
          <w:trHeight w:val="409"/>
        </w:trPr>
        <w:tc>
          <w:tcPr>
            <w:tcW w:w="65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23 000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Авиабилеты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20 000</w:t>
            </w:r>
          </w:p>
        </w:tc>
      </w:tr>
      <w:tr w:rsidR="00DF0BC8">
        <w:trPr>
          <w:trHeight w:val="54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Трансфер из аэропорта до отеля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1 500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3 000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65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16 800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Гостиница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руб./сут.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2 400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16 800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65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8 400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Обеды и завтраки в отеле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8 400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65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2 600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Музей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1 400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</w:tr>
      <w:tr w:rsidR="00DF0BC8">
        <w:trPr>
          <w:trHeight w:val="360"/>
        </w:trPr>
        <w:tc>
          <w:tcPr>
            <w:tcW w:w="65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Сувениры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1 000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0BC8">
        <w:trPr>
          <w:trHeight w:val="360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DF0BC8">
            <w:pPr>
              <w:widowControl w:val="0"/>
              <w:spacing w:after="0" w:line="276" w:lineRule="auto"/>
              <w:jc w:val="righ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0BC8">
        <w:trPr>
          <w:trHeight w:val="360"/>
        </w:trPr>
        <w:tc>
          <w:tcPr>
            <w:tcW w:w="65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Непредвиденные расходы (10% от всех расходов)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F5F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5 180</w:t>
            </w:r>
          </w:p>
        </w:tc>
      </w:tr>
      <w:tr w:rsidR="00DF0BC8" w:rsidTr="000516F0">
        <w:trPr>
          <w:trHeight w:val="282"/>
        </w:trPr>
        <w:tc>
          <w:tcPr>
            <w:tcW w:w="65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5FD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0BC8" w:rsidRDefault="00F4422F">
            <w:pPr>
              <w:widowControl w:val="0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56 980</w:t>
            </w:r>
          </w:p>
        </w:tc>
      </w:tr>
    </w:tbl>
    <w:p w:rsidR="00DF0BC8" w:rsidRDefault="00DF0BC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BC8">
      <w:footerReference w:type="default" r:id="rId8"/>
      <w:pgSz w:w="11906" w:h="16838"/>
      <w:pgMar w:top="1134" w:right="850" w:bottom="1134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2F" w:rsidRDefault="00F4422F">
      <w:pPr>
        <w:spacing w:after="0" w:line="240" w:lineRule="auto"/>
      </w:pPr>
      <w:r>
        <w:separator/>
      </w:r>
    </w:p>
  </w:endnote>
  <w:endnote w:type="continuationSeparator" w:id="0">
    <w:p w:rsidR="00F4422F" w:rsidRDefault="00F4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C8" w:rsidRDefault="00F4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0516F0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0516F0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DF0BC8" w:rsidRDefault="00F4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 xml:space="preserve">© Колбасина Н.П.                     </w:t>
    </w:r>
    <w:hyperlink r:id="rId1"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</w:rPr>
        <w:t>www.nkolbasina.ru</w:t>
      </w:r>
    </w:hyperlink>
    <w:r>
      <w:rPr>
        <w:rFonts w:ascii="Times New Roman" w:eastAsia="Times New Roman" w:hAnsi="Times New Roman" w:cs="Times New Roman"/>
        <w:color w:val="000000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2F" w:rsidRDefault="00F4422F">
      <w:pPr>
        <w:spacing w:after="0" w:line="240" w:lineRule="auto"/>
      </w:pPr>
      <w:r>
        <w:separator/>
      </w:r>
    </w:p>
  </w:footnote>
  <w:footnote w:type="continuationSeparator" w:id="0">
    <w:p w:rsidR="00F4422F" w:rsidRDefault="00F4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1E4"/>
    <w:multiLevelType w:val="multilevel"/>
    <w:tmpl w:val="82FA33B4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EA7614"/>
    <w:multiLevelType w:val="multilevel"/>
    <w:tmpl w:val="456EF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532623"/>
    <w:multiLevelType w:val="multilevel"/>
    <w:tmpl w:val="A894B9E4"/>
    <w:lvl w:ilvl="0">
      <w:start w:val="1"/>
      <w:numFmt w:val="bullet"/>
      <w:lvlText w:val="✔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C15AC1"/>
    <w:multiLevelType w:val="multilevel"/>
    <w:tmpl w:val="C1CE7A4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4E1BE8"/>
    <w:multiLevelType w:val="multilevel"/>
    <w:tmpl w:val="710E94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86F45"/>
    <w:multiLevelType w:val="multilevel"/>
    <w:tmpl w:val="DA8489A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C8"/>
    <w:rsid w:val="000516F0"/>
    <w:rsid w:val="00DF0BC8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FE77"/>
  <w15:docId w15:val="{9C63EE48-9DFA-4232-9B0B-6760D32D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D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43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3D66"/>
    <w:rPr>
      <w:color w:val="0000FF"/>
      <w:u w:val="single"/>
    </w:rPr>
  </w:style>
  <w:style w:type="character" w:styleId="a9">
    <w:name w:val="Strong"/>
    <w:basedOn w:val="a0"/>
    <w:uiPriority w:val="22"/>
    <w:qFormat/>
    <w:rsid w:val="002721CE"/>
    <w:rPr>
      <w:b/>
      <w:bCs/>
    </w:rPr>
  </w:style>
  <w:style w:type="paragraph" w:styleId="aa">
    <w:name w:val="header"/>
    <w:basedOn w:val="a"/>
    <w:link w:val="ab"/>
    <w:uiPriority w:val="99"/>
    <w:unhideWhenUsed/>
    <w:rsid w:val="00AD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4A5C"/>
  </w:style>
  <w:style w:type="paragraph" w:styleId="ac">
    <w:name w:val="footer"/>
    <w:basedOn w:val="a"/>
    <w:link w:val="ad"/>
    <w:uiPriority w:val="99"/>
    <w:unhideWhenUsed/>
    <w:rsid w:val="00AD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4A5C"/>
  </w:style>
  <w:style w:type="character" w:customStyle="1" w:styleId="UnresolvedMention">
    <w:name w:val="Unresolved Mention"/>
    <w:basedOn w:val="a0"/>
    <w:uiPriority w:val="99"/>
    <w:semiHidden/>
    <w:unhideWhenUsed/>
    <w:rsid w:val="00A1767E"/>
    <w:rPr>
      <w:color w:val="605E5C"/>
      <w:shd w:val="clear" w:color="auto" w:fill="E1DFDD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olbas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EplA27C4ahNngqb9ODESyk8PQ==">AMUW2mUyLHgQmHqKOOYJrIjVr89jASSYfHmNhenklsD51XSHDcGxruaUJvTTNQ43HaKOn9uucmoslvxnj8V0FcN+w7k8PPTh3tm4fyOpgmaNr8M83a2CcP9eJ+jlCQsnmjy2WJq8zVUS1Nedq568aKtkhdwK21jr/8mJaAbZceTJJnQvX1Pp7TM=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Gusmanov Mikhail</dc:creator>
  <cp:lastModifiedBy>Пользователь Windows</cp:lastModifiedBy>
  <cp:revision>3</cp:revision>
  <dcterms:created xsi:type="dcterms:W3CDTF">2019-03-06T12:51:00Z</dcterms:created>
  <dcterms:modified xsi:type="dcterms:W3CDTF">2019-08-08T06:41:00Z</dcterms:modified>
</cp:coreProperties>
</file>